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5CF97" w14:textId="77777777" w:rsidR="00AC68B3" w:rsidRPr="00AC68B3" w:rsidRDefault="00AC68B3" w:rsidP="00AC68B3">
      <w:r w:rsidRPr="00AC68B3">
        <w:rPr>
          <w:b/>
          <w:bCs/>
        </w:rPr>
        <w:t>Политика в отношении обработки персональных данных</w:t>
      </w:r>
    </w:p>
    <w:p w14:paraId="4039BCB8" w14:textId="00EEA6CA" w:rsidR="00AC68B3" w:rsidRPr="00AC68B3" w:rsidRDefault="00AC68B3" w:rsidP="00AC68B3">
      <w:r w:rsidRPr="00AC68B3">
        <w:rPr>
          <w:b/>
          <w:bCs/>
        </w:rPr>
        <w:t>1. Общие положения</w:t>
      </w:r>
      <w:r w:rsidRPr="00AC68B3">
        <w:br/>
        <w:t>1.1. Настоящая Политика обработки персональных данных (далее — Политика) разработана в соответствии с Федеральным законом от 27.07.2006. №152-ФЗ «О персональных данных» (далее — ФЗ-152).</w:t>
      </w:r>
      <w:r w:rsidRPr="00AC68B3">
        <w:br/>
        <w:t>1.2. Настоящая Политика определяет порядок обработки персональных данных и меры по обеспечению их безопасности у лица, являющегося Администрацией сайта </w:t>
      </w:r>
      <w:r w:rsidR="00CD11D5">
        <w:t>актаймониторинг.рф</w:t>
      </w:r>
      <w:r w:rsidR="00CD11D5" w:rsidRPr="00AC68B3">
        <w:t xml:space="preserve"> </w:t>
      </w:r>
      <w:r w:rsidRPr="00AC68B3">
        <w:t>(далее — Оператор), с целью защиты прав и свобод человека и гражданина.</w:t>
      </w:r>
      <w:r w:rsidRPr="00AC68B3">
        <w:br/>
        <w:t>1.3. Оператор обеспечивает конфиденциальность персональных данных в соответствии с требованиями законодательства.</w:t>
      </w:r>
    </w:p>
    <w:p w14:paraId="0209AD73" w14:textId="77777777" w:rsidR="00AC68B3" w:rsidRPr="00AC68B3" w:rsidRDefault="00AC68B3" w:rsidP="00AC68B3">
      <w:r w:rsidRPr="00AC68B3">
        <w:rPr>
          <w:b/>
          <w:bCs/>
        </w:rPr>
        <w:t>2. Категории собираемых данных</w:t>
      </w:r>
      <w:r w:rsidRPr="00AC68B3">
        <w:br/>
        <w:t>2.1. Оператор может собирать следующие персональные данные Пользователей:</w:t>
      </w:r>
      <w:r w:rsidRPr="00AC68B3">
        <w:br/>
        <w:t>* Фамилия, имя, отчество;</w:t>
      </w:r>
      <w:r w:rsidRPr="00AC68B3">
        <w:br/>
        <w:t>* Номер контактного телефона;</w:t>
      </w:r>
      <w:r w:rsidRPr="00AC68B3">
        <w:br/>
        <w:t>* Адрес электронной почты (</w:t>
      </w:r>
      <w:proofErr w:type="spellStart"/>
      <w:r w:rsidRPr="00AC68B3">
        <w:t>e-mail</w:t>
      </w:r>
      <w:proofErr w:type="spellEnd"/>
      <w:r w:rsidRPr="00AC68B3">
        <w:t>);</w:t>
      </w:r>
      <w:r w:rsidRPr="00AC68B3">
        <w:br/>
        <w:t>* Адрес доставки (если сайт предполагает доставку товаров);</w:t>
      </w:r>
      <w:r w:rsidRPr="00AC68B3">
        <w:br/>
        <w:t xml:space="preserve">* IP-адрес, данные </w:t>
      </w:r>
      <w:proofErr w:type="spellStart"/>
      <w:r w:rsidRPr="00AC68B3">
        <w:t>cookies</w:t>
      </w:r>
      <w:proofErr w:type="spellEnd"/>
      <w:r w:rsidRPr="00AC68B3">
        <w:t>, информация о браузере и времени посещения (автоматически передается сайту).</w:t>
      </w:r>
      <w:r w:rsidRPr="00AC68B3">
        <w:br/>
        <w:t>2.2. Оператор не собирает данные, касающиеся расовой, национальной принадлежности, политических взглядов, религиозных убеждений, состояния здоровья, интимной жизни.</w:t>
      </w:r>
    </w:p>
    <w:p w14:paraId="484FB6A5" w14:textId="77777777" w:rsidR="00AC68B3" w:rsidRPr="00AC68B3" w:rsidRDefault="00AC68B3" w:rsidP="00AC68B3">
      <w:r w:rsidRPr="00AC68B3">
        <w:rPr>
          <w:b/>
          <w:bCs/>
        </w:rPr>
        <w:t>3. Цели сбора персональных данных</w:t>
      </w:r>
      <w:r w:rsidRPr="00AC68B3">
        <w:br/>
        <w:t>3.1. Оператор обрабатывает персональные данные Пользователя в следующих целях:</w:t>
      </w:r>
      <w:r w:rsidRPr="00AC68B3">
        <w:br/>
        <w:t>* Идентификация Пользователя для оформления заказа и заключения договора купли-продажи/оказания услуг;</w:t>
      </w:r>
      <w:r w:rsidRPr="00AC68B3">
        <w:br/>
        <w:t>* Связь с Пользователем для уточнения деталей заказа, рассылки информации о статусе заказа;</w:t>
      </w:r>
      <w:r w:rsidRPr="00AC68B3">
        <w:br/>
        <w:t>* Предоставление Пользователю эффективной клиентской и технической поддержки;</w:t>
      </w:r>
      <w:r w:rsidRPr="00AC68B3">
        <w:br/>
        <w:t>* Улучшение качества работы Сайта, проведение статистических и аналитических исследований;</w:t>
      </w:r>
      <w:r w:rsidRPr="00AC68B3">
        <w:br/>
        <w:t>* Информирование о новых товарах, акциях и специальных предложениях (при наличии согласия Пользователя на рассылку).</w:t>
      </w:r>
    </w:p>
    <w:p w14:paraId="351EB5AE" w14:textId="77777777" w:rsidR="00AC68B3" w:rsidRPr="00AC68B3" w:rsidRDefault="00AC68B3" w:rsidP="00AC68B3">
      <w:r w:rsidRPr="00AC68B3">
        <w:rPr>
          <w:b/>
          <w:bCs/>
        </w:rPr>
        <w:t>4. Правовые основания обработки персональных данных</w:t>
      </w:r>
      <w:r w:rsidRPr="00AC68B3">
        <w:br/>
        <w:t>4.1. Правовыми основаниями обработки персональных данных являются:</w:t>
      </w:r>
      <w:r w:rsidRPr="00AC68B3">
        <w:br/>
        <w:t>* Конституция РФ;</w:t>
      </w:r>
      <w:r w:rsidRPr="00AC68B3">
        <w:br/>
        <w:t>* Гражданский кодекс РФ;</w:t>
      </w:r>
      <w:r w:rsidRPr="00AC68B3">
        <w:br/>
        <w:t>* Федеральный закон № 152-ФЗ «О персональных данных»;</w:t>
      </w:r>
      <w:r w:rsidRPr="00AC68B3">
        <w:br/>
        <w:t>* Устав/учредительные документы Оператора;</w:t>
      </w:r>
      <w:r w:rsidRPr="00AC68B3">
        <w:br/>
        <w:t>* Настоящая Политика и Пользовательское соглашение сайта;</w:t>
      </w:r>
      <w:r w:rsidRPr="00AC68B3">
        <w:br/>
        <w:t>* Согласие Пользователя на обработку персональных данных (оферта, акцептованная при заполнении форм).</w:t>
      </w:r>
    </w:p>
    <w:p w14:paraId="762CA79A" w14:textId="77777777" w:rsidR="00AC68B3" w:rsidRPr="00AC68B3" w:rsidRDefault="00AC68B3" w:rsidP="00AC68B3">
      <w:r w:rsidRPr="00AC68B3">
        <w:rPr>
          <w:b/>
          <w:bCs/>
        </w:rPr>
        <w:t>5. Порядок сбора, хранения и передачи данных</w:t>
      </w:r>
      <w:r w:rsidRPr="00AC68B3">
        <w:br/>
        <w:t>5.1. Сбор персональных данных осуществляется путем их получения через формы на Сайте (регистрация, заказ, обратная связь).</w:t>
      </w:r>
      <w:r w:rsidRPr="00AC68B3">
        <w:br/>
        <w:t>5.2. Все персональные данные хранятся на защищенных серверах Оператора или его партнеров (хостинг-провайдеров), расположенных на территории РФ.</w:t>
      </w:r>
      <w:r w:rsidRPr="00AC68B3">
        <w:br/>
        <w:t>5.3. Оператор обязуется не передавать персональные данные третьим лицам без согласия Пользователя, за исключением:</w:t>
      </w:r>
      <w:r w:rsidRPr="00AC68B3">
        <w:br/>
        <w:t>* Передачи данных курьерским службам и почтовым организациям для доставки заказа (ФИО, адрес, телефон);</w:t>
      </w:r>
      <w:r w:rsidRPr="00AC68B3">
        <w:br/>
      </w:r>
      <w:r w:rsidRPr="00AC68B3">
        <w:lastRenderedPageBreak/>
        <w:t>* Передачи данных партнерам для выполнения заказа (например, производителю товара, если отгрузка идет напрямую);</w:t>
      </w:r>
      <w:r w:rsidRPr="00AC68B3">
        <w:br/>
        <w:t>* Передачи данных по запросу уполномоченных государственных органов (суда, полиции, прокуратуры) в случаях, предусмотренных законом.</w:t>
      </w:r>
    </w:p>
    <w:p w14:paraId="2A26C585" w14:textId="77777777" w:rsidR="00AC68B3" w:rsidRPr="00AC68B3" w:rsidRDefault="00AC68B3" w:rsidP="00AC68B3">
      <w:r w:rsidRPr="00AC68B3">
        <w:rPr>
          <w:b/>
          <w:bCs/>
        </w:rPr>
        <w:t xml:space="preserve">6. Использование файлов </w:t>
      </w:r>
      <w:proofErr w:type="spellStart"/>
      <w:r w:rsidRPr="00AC68B3">
        <w:rPr>
          <w:b/>
          <w:bCs/>
        </w:rPr>
        <w:t>Cookies</w:t>
      </w:r>
      <w:proofErr w:type="spellEnd"/>
      <w:r w:rsidRPr="00AC68B3">
        <w:rPr>
          <w:b/>
          <w:bCs/>
        </w:rPr>
        <w:t xml:space="preserve"> и счетчиков</w:t>
      </w:r>
      <w:r w:rsidRPr="00AC68B3">
        <w:br/>
        <w:t xml:space="preserve">6.1. Сайт использует файлы </w:t>
      </w:r>
      <w:proofErr w:type="spellStart"/>
      <w:r w:rsidRPr="00AC68B3">
        <w:t>cookies</w:t>
      </w:r>
      <w:proofErr w:type="spellEnd"/>
      <w:r w:rsidRPr="00AC68B3">
        <w:t xml:space="preserve"> (небольшие файлы с данными о посещении) и сервисы аналитики (например, </w:t>
      </w:r>
      <w:proofErr w:type="spellStart"/>
      <w:r w:rsidRPr="00AC68B3">
        <w:t>Яндекс.Метрика</w:t>
      </w:r>
      <w:proofErr w:type="spellEnd"/>
      <w:r w:rsidRPr="00AC68B3">
        <w:t>, Google Analytics).</w:t>
      </w:r>
      <w:r w:rsidRPr="00AC68B3">
        <w:br/>
        <w:t xml:space="preserve">6.2. Эти данные используются для идентификации Пользователя, отслеживания статистики посещаемости и улучшения работы Сайта. Продолжая использовать Сайт, Пользователь соглашается на использование </w:t>
      </w:r>
      <w:proofErr w:type="spellStart"/>
      <w:r w:rsidRPr="00AC68B3">
        <w:t>cookies</w:t>
      </w:r>
      <w:proofErr w:type="spellEnd"/>
      <w:r w:rsidRPr="00AC68B3">
        <w:t>.</w:t>
      </w:r>
      <w:r w:rsidRPr="00AC68B3">
        <w:br/>
        <w:t xml:space="preserve">6.3. Пользователь может отключить сохранение </w:t>
      </w:r>
      <w:proofErr w:type="spellStart"/>
      <w:r w:rsidRPr="00AC68B3">
        <w:t>cookies</w:t>
      </w:r>
      <w:proofErr w:type="spellEnd"/>
      <w:r w:rsidRPr="00AC68B3">
        <w:t xml:space="preserve"> в настройках своего браузера.</w:t>
      </w:r>
    </w:p>
    <w:p w14:paraId="2C743B7C" w14:textId="77777777" w:rsidR="00AC68B3" w:rsidRPr="00AC68B3" w:rsidRDefault="00AC68B3" w:rsidP="00AC68B3">
      <w:r w:rsidRPr="00AC68B3">
        <w:rPr>
          <w:b/>
          <w:bCs/>
        </w:rPr>
        <w:t>7. Права пользователя</w:t>
      </w:r>
      <w:r w:rsidRPr="00AC68B3">
        <w:br/>
        <w:t>7.1. Пользователь имеет право:</w:t>
      </w:r>
      <w:r w:rsidRPr="00AC68B3">
        <w:br/>
        <w:t>* Получать информацию, касающуюся обработки его персональных данных;</w:t>
      </w:r>
      <w:r w:rsidRPr="00AC68B3">
        <w:br/>
        <w:t>* Требовать уточнения, блокирования или уничтожения своих персональных данных в случае, если они являются неполными, устаревшими, недостоверными или получены незаконно;</w:t>
      </w:r>
      <w:r w:rsidRPr="00AC68B3">
        <w:br/>
        <w:t>* Отозвать свое согласие на обработку персональных данных в любое время, направив соответствующий запрос Оператору.</w:t>
      </w:r>
      <w:r w:rsidRPr="00AC68B3">
        <w:br/>
        <w:t>* Обжаловать действия Оператора в уполномоченном органе по защите прав субъектов персональных данных или в судебном порядке.</w:t>
      </w:r>
    </w:p>
    <w:p w14:paraId="021AD86C" w14:textId="77777777" w:rsidR="00AC68B3" w:rsidRPr="00AC68B3" w:rsidRDefault="00AC68B3" w:rsidP="00AC68B3">
      <w:r w:rsidRPr="00AC68B3">
        <w:rPr>
          <w:b/>
          <w:bCs/>
        </w:rPr>
        <w:t>8. Заключительные положения</w:t>
      </w:r>
      <w:r w:rsidRPr="00AC68B3">
        <w:br/>
        <w:t>8.1. Настоящая Политика является общедоступной и подлежит размещению на Сайте Оператора.</w:t>
      </w:r>
      <w:r w:rsidRPr="00AC68B3">
        <w:br/>
        <w:t>8.2. Оператор имеет право вносить изменения в настоящую Политику. Новая редакция Политики вступает в силу с момента ее размещения на Сайте, если иное не предусмотрено новой редакцией.</w:t>
      </w:r>
    </w:p>
    <w:p w14:paraId="2A55A5EC" w14:textId="485BB904" w:rsidR="00AC68B3" w:rsidRPr="00B2719C" w:rsidRDefault="00AC68B3" w:rsidP="00AC68B3">
      <w:r w:rsidRPr="00AC68B3">
        <w:rPr>
          <w:b/>
          <w:bCs/>
        </w:rPr>
        <w:t>Сведения об Операторе:</w:t>
      </w:r>
      <w:r w:rsidRPr="00AC68B3">
        <w:br/>
      </w:r>
      <w:r w:rsidRPr="00B2719C">
        <w:t>ООО «ПП«АКТАЙ»</w:t>
      </w:r>
    </w:p>
    <w:p w14:paraId="32CB28CD" w14:textId="77777777" w:rsidR="00AC68B3" w:rsidRPr="00AC68B3" w:rsidRDefault="00AC68B3" w:rsidP="00AC68B3">
      <w:r>
        <w:t>Юридический адрес</w:t>
      </w:r>
      <w:r w:rsidRPr="00B2719C">
        <w:t>: 620026, Свердловская область, г. Екатеринбург, ул. Тверитина, д. 42, корп. 1</w:t>
      </w:r>
    </w:p>
    <w:p w14:paraId="36E900B0" w14:textId="77777777" w:rsidR="00AC68B3" w:rsidRDefault="00AC68B3" w:rsidP="00AC68B3">
      <w:r>
        <w:t>Фактический адрес</w:t>
      </w:r>
      <w:r w:rsidRPr="00B2719C">
        <w:t>:</w:t>
      </w:r>
      <w:r>
        <w:t xml:space="preserve"> 620026, </w:t>
      </w:r>
      <w:r w:rsidRPr="00B2719C">
        <w:t>Свердловская область, г. Екатеринбург, ул.</w:t>
      </w:r>
      <w:r>
        <w:t xml:space="preserve"> Декабристов, д. 16Б</w:t>
      </w:r>
    </w:p>
    <w:p w14:paraId="23CC2CF7" w14:textId="77777777" w:rsidR="00AC68B3" w:rsidRDefault="00AC68B3" w:rsidP="00AC68B3">
      <w:pPr>
        <w:rPr>
          <w:lang w:val="en-US"/>
        </w:rPr>
      </w:pPr>
      <w:r>
        <w:t>Инн</w:t>
      </w:r>
      <w:r>
        <w:rPr>
          <w:lang w:val="en-US"/>
        </w:rPr>
        <w:t xml:space="preserve">: </w:t>
      </w:r>
      <w:r w:rsidRPr="00B2719C">
        <w:rPr>
          <w:lang w:val="en-US"/>
        </w:rPr>
        <w:t>6664010166</w:t>
      </w:r>
    </w:p>
    <w:p w14:paraId="6AE5CF14" w14:textId="77777777" w:rsidR="00AC68B3" w:rsidRPr="00B2719C" w:rsidRDefault="00AC68B3" w:rsidP="00AC68B3">
      <w:pPr>
        <w:rPr>
          <w:lang w:val="en-US"/>
        </w:rPr>
      </w:pPr>
      <w:r>
        <w:t>ОГРН</w:t>
      </w:r>
      <w:r>
        <w:rPr>
          <w:lang w:val="en-US"/>
        </w:rPr>
        <w:t xml:space="preserve">: </w:t>
      </w:r>
      <w:r w:rsidRPr="00B2719C">
        <w:rPr>
          <w:lang w:val="en-US"/>
        </w:rPr>
        <w:t>1026605763546</w:t>
      </w:r>
    </w:p>
    <w:p w14:paraId="5AED4893" w14:textId="0D4619D2" w:rsidR="00AC68B3" w:rsidRPr="00AC68B3" w:rsidRDefault="00AC68B3" w:rsidP="00AC68B3"/>
    <w:p w14:paraId="4B4A52BD" w14:textId="77777777" w:rsidR="00D54F39" w:rsidRDefault="00D54F39"/>
    <w:sectPr w:rsidR="00D54F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F92"/>
    <w:rsid w:val="001F66B0"/>
    <w:rsid w:val="00322012"/>
    <w:rsid w:val="003B42C7"/>
    <w:rsid w:val="004309ED"/>
    <w:rsid w:val="004322AD"/>
    <w:rsid w:val="00533F92"/>
    <w:rsid w:val="009D40A3"/>
    <w:rsid w:val="00AC68B3"/>
    <w:rsid w:val="00CD11D5"/>
    <w:rsid w:val="00CF4123"/>
    <w:rsid w:val="00D54F39"/>
    <w:rsid w:val="00F3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A473"/>
  <w15:chartTrackingRefBased/>
  <w15:docId w15:val="{5ED49757-0E26-4F34-B562-E904EE307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3F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3F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3F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3F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3F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3F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3F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3F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3F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3F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3F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3F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3F9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3F9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3F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3F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3F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3F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3F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33F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3F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33F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33F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33F9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33F9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33F9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33F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33F9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33F9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671</Words>
  <Characters>3826</Characters>
  <Application>Microsoft Office Word</Application>
  <DocSecurity>0</DocSecurity>
  <Lines>31</Lines>
  <Paragraphs>8</Paragraphs>
  <ScaleCrop>false</ScaleCrop>
  <Company/>
  <LinksUpToDate>false</LinksUpToDate>
  <CharactersWithSpaces>4489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3</cp:revision>
  <dcterms:created xsi:type="dcterms:W3CDTF">2026-03-03T04:53:00Z</dcterms:created>
  <dcterms:modified xsi:type="dcterms:W3CDTF">2026-03-03T05:14:00Z</dcterms:modified>
</cp:coreProperties>
</file>